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DC" w:rsidP="002254DC" w:rsidRDefault="67559DC4" w14:paraId="69726952" w14:textId="77777777">
      <w:pPr>
        <w:pStyle w:val="Heading1"/>
      </w:pPr>
      <w:r w:rsidR="3FBF3AEF">
        <w:rPr/>
        <w:t>CDU Receipt</w:t>
      </w:r>
    </w:p>
    <w:p w:rsidR="0014241F" w:rsidP="02E3878B" w:rsidRDefault="0014241F" w14:paraId="6972695C" w14:textId="7B49E674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</w:pPr>
      <w:r w:rsidRPr="02E3878B" w:rsidR="02E3878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  <w:lang w:val="en"/>
        </w:rPr>
        <w:t>Confessions of an Analytics Consultant</w:t>
      </w:r>
    </w:p>
    <w:p w:rsidR="02E3878B" w:rsidP="02E3878B" w:rsidRDefault="02E3878B" w14:paraId="761D91C1" w14:textId="3D3489A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</w:pP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With experience in continuous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improvement and business intelligence, Jason works with organizations to measure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past success and predict future trends. For the past 7 years, Jason's focus is to show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how data tells a story and how that story can be used to better understand your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customers, your processes, and your competition.</w:t>
      </w:r>
    </w:p>
    <w:p w:rsidR="0014241F" w:rsidP="002254DC" w:rsidRDefault="0014241F" w14:paraId="6972695D" w14:textId="77777777">
      <w:pPr>
        <w:pStyle w:val="NoSpacing"/>
        <w:rPr>
          <w:b/>
          <w:bCs/>
          <w:sz w:val="24"/>
          <w:szCs w:val="24"/>
          <w:lang w:val="en"/>
        </w:rPr>
      </w:pPr>
    </w:p>
    <w:p w:rsidRPr="002254DC" w:rsidR="002254DC" w:rsidP="391F7AAC" w:rsidRDefault="67559DC4" w14:paraId="6972695E" w14:textId="611F0C80">
      <w:pPr>
        <w:pStyle w:val="NoSpacing"/>
        <w:rPr>
          <w:sz w:val="24"/>
          <w:szCs w:val="24"/>
          <w:lang w:val="en"/>
        </w:rPr>
      </w:pPr>
      <w:r w:rsidRPr="391F7AAC" w:rsidR="391F7AAC">
        <w:rPr>
          <w:b w:val="1"/>
          <w:bCs w:val="1"/>
          <w:sz w:val="24"/>
          <w:szCs w:val="24"/>
          <w:lang w:val="en"/>
        </w:rPr>
        <w:t xml:space="preserve">ID: </w:t>
      </w:r>
      <w:r w:rsidRPr="391F7AAC" w:rsidR="391F7AAC">
        <w:rPr>
          <w:sz w:val="24"/>
          <w:szCs w:val="24"/>
          <w:lang w:val="en"/>
        </w:rPr>
        <w:t>IIBACIC2019_02</w:t>
      </w:r>
      <w:r>
        <w:br/>
      </w:r>
      <w:r w:rsidRPr="391F7AAC" w:rsidR="391F7AAC">
        <w:rPr>
          <w:b w:val="1"/>
          <w:bCs w:val="1"/>
          <w:sz w:val="24"/>
          <w:szCs w:val="24"/>
          <w:lang w:val="en"/>
        </w:rPr>
        <w:t>Contact Hours:</w:t>
      </w:r>
      <w:r w:rsidRPr="391F7AAC" w:rsidR="391F7AAC">
        <w:rPr>
          <w:sz w:val="24"/>
          <w:szCs w:val="24"/>
          <w:lang w:val="en"/>
        </w:rPr>
        <w:t xml:space="preserve"> 1</w:t>
      </w:r>
    </w:p>
    <w:p w:rsidRPr="00E10478" w:rsidR="002254DC" w:rsidP="02E3878B" w:rsidRDefault="0069015C" w14:paraId="69726960" w14:noSpellErr="1" w14:textId="12C22CBD">
      <w:pPr>
        <w:pStyle w:val="Normal"/>
        <w:spacing w:after="200" w:line="240" w:lineRule="auto"/>
        <w:rPr>
          <w:sz w:val="24"/>
          <w:szCs w:val="24"/>
          <w:lang w:val="en"/>
        </w:rPr>
      </w:pPr>
      <w:r w:rsidRPr="02E3878B" w:rsidR="02E3878B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02E3878B" w:rsidR="02E3878B">
        <w:rPr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sz w:val="24"/>
          <w:szCs w:val="24"/>
          <w:lang w:val="en"/>
        </w:rPr>
        <w:t>BABOK  Ch 9 – Underlying Competencies</w:t>
      </w: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tab/>
      </w:r>
    </w:p>
    <w:p w:rsidR="002254DC" w:rsidP="67559DC4" w:rsidRDefault="67559DC4" w14:paraId="69726961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3FBF3AEF" w:rsidR="3FBF3AEF">
        <w:rPr>
          <w:rFonts w:ascii="Times New Roman" w:hAnsi="Times New Roman" w:eastAsia="Times New Roman" w:cs="Times New Roman"/>
          <w:lang w:val="en"/>
        </w:rPr>
        <w:t>Presenter(s)</w:t>
      </w:r>
    </w:p>
    <w:p w:rsidR="3FBF3AEF" w:rsidP="3FBF3AEF" w:rsidRDefault="3FBF3AEF" w14:noSpellErr="1" w14:paraId="436C8943" w14:textId="321A6CA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3FBF3AEF" w:rsidR="3FBF3AEF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>Jason Greer</w:t>
      </w:r>
    </w:p>
    <w:p w:rsidR="3FBF3AEF" w:rsidP="02E3878B" w:rsidRDefault="3FBF3AEF" w14:paraId="06840842" w14:textId="060A38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</w:pP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Jason Greer owns a consulting firm in central Iowa and works with organizations to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create real value and profit for his customers. With 19 years of experience in IT, and 14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years as a of Six Sigma practitioner, he travels the country to help organizations see the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true value that internal and external data can provide. For 14 years, Jason has used Continuous Improvement techniques such as Six Sigma,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Lean and Theory of Constraints to improve processes within many different industries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including Construction, Service, Manufacturing, Education, Distribution, and Financial.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Jason specializes in process improvement and process design, business intelligence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2E3878B" w:rsidR="02E387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"/>
        </w:rPr>
        <w:t>design, financial modeling, business metrics design, and data governance.</w:t>
      </w:r>
    </w:p>
    <w:p w:rsidR="00FE4B39" w:rsidP="002254DC" w:rsidRDefault="00FE4B39" w14:paraId="69726964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val="en"/>
        </w:rPr>
      </w:pPr>
    </w:p>
    <w:p w:rsidR="002254DC" w:rsidP="002254DC" w:rsidRDefault="002254DC" w14:paraId="69726965" w14:textId="77777777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3FBF3AEF" w:rsidRDefault="67559DC4" w14:paraId="69726967" w14:noSpellErr="1" w14:textId="46E379AA">
      <w:pPr>
        <w:pStyle w:val="Heading2"/>
        <w:spacing w:before="120"/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</w:pPr>
      <w:r w:rsidRPr="3FBF3AEF" w:rsidR="3FBF3AE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222222"/>
          <w:sz w:val="24"/>
          <w:szCs w:val="24"/>
          <w:lang w:val="en"/>
        </w:rPr>
        <w:t xml:space="preserve">Date: 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2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8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-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Feb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-201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>9</w:t>
      </w:r>
      <w:r w:rsidRPr="3FBF3AEF" w:rsidR="3FBF3AEF">
        <w:rPr>
          <w:rFonts w:ascii="Calibri" w:hAnsi="Calibri" w:eastAsia="" w:cs="" w:asciiTheme="minorAscii" w:hAnsiTheme="minorAscii" w:eastAsiaTheme="minorEastAsia" w:cstheme="minorBidi"/>
          <w:color w:val="222222"/>
          <w:sz w:val="24"/>
          <w:szCs w:val="24"/>
          <w:lang w:val="en"/>
        </w:rPr>
        <w:t xml:space="preserve"> at 11 am </w:t>
      </w:r>
    </w:p>
    <w:p w:rsidR="3FBF3AEF" w:rsidP="3FBF3AEF" w:rsidRDefault="3FBF3AEF" w14:noSpellErr="1" w14:paraId="204E2DED" w14:textId="7C2FD0A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  <w:lang w:val="en"/>
        </w:rPr>
      </w:pPr>
      <w:r w:rsidRPr="3FBF3AEF" w:rsidR="3FBF3AEF">
        <w:rPr>
          <w:b w:val="1"/>
          <w:bCs w:val="1"/>
          <w:sz w:val="24"/>
          <w:szCs w:val="24"/>
          <w:lang w:val="en"/>
        </w:rPr>
        <w:t>Host:</w:t>
      </w:r>
      <w:r w:rsidRPr="3FBF3AEF" w:rsidR="3FBF3AEF">
        <w:rPr>
          <w:sz w:val="24"/>
          <w:szCs w:val="24"/>
          <w:lang w:val="en"/>
        </w:rPr>
        <w:t xml:space="preserve"> </w:t>
      </w:r>
      <w:r w:rsidRPr="3FBF3AEF" w:rsidR="3FBF3AEF">
        <w:rPr>
          <w:sz w:val="24"/>
          <w:szCs w:val="24"/>
          <w:lang w:val="en"/>
        </w:rPr>
        <w:t>Farm Bureau</w:t>
      </w:r>
    </w:p>
    <w:p w:rsidR="3FBF3AEF" w:rsidP="3FBF3AEF" w:rsidRDefault="3FBF3AEF" w14:noSpellErr="1" w14:paraId="3E5ECF07" w14:textId="5806C8D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sz w:val="24"/>
          <w:szCs w:val="24"/>
          <w:lang w:val="en"/>
        </w:rPr>
      </w:pPr>
      <w:r w:rsidRPr="3FBF3AEF" w:rsidR="3FBF3AEF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 xml:space="preserve">Location: </w:t>
      </w:r>
      <w:r w:rsidRPr="3FBF3AEF" w:rsidR="3FBF3AEF">
        <w:rPr>
          <w:noProof w:val="0"/>
          <w:sz w:val="24"/>
          <w:szCs w:val="24"/>
          <w:lang w:val="en"/>
        </w:rPr>
        <w:t>5400 University Avenue, West Des Moines, IA 50265</w:t>
      </w:r>
    </w:p>
    <w:p w:rsidRPr="002254DC" w:rsidR="003F77BA" w:rsidP="3FBF3AEF" w:rsidRDefault="003F77BA" w14:paraId="6972696A" w14:textId="7777777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  <w:lang w:val="en"/>
        </w:rPr>
      </w:pP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45" w:rsidP="00E9265A" w:rsidRDefault="00F25B45" w14:paraId="69726970" w14:textId="77777777">
      <w:pPr>
        <w:spacing w:after="0" w:line="240" w:lineRule="auto"/>
      </w:pPr>
      <w:r>
        <w:separator/>
      </w:r>
    </w:p>
  </w:endnote>
  <w:endnote w:type="continuationSeparator" w:id="0">
    <w:p w:rsidR="00F25B45" w:rsidP="00E9265A" w:rsidRDefault="00F25B45" w14:paraId="697269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,Times New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45" w:rsidP="00E9265A" w:rsidRDefault="00F25B45" w14:paraId="6972696E" w14:textId="77777777">
      <w:pPr>
        <w:spacing w:after="0" w:line="240" w:lineRule="auto"/>
      </w:pPr>
      <w:r>
        <w:separator/>
      </w:r>
    </w:p>
  </w:footnote>
  <w:footnote w:type="continuationSeparator" w:id="0">
    <w:p w:rsidR="00F25B45" w:rsidP="00E9265A" w:rsidRDefault="00F25B45" w14:paraId="697269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D33FC"/>
    <w:rsid w:val="00505A9C"/>
    <w:rsid w:val="00517818"/>
    <w:rsid w:val="005314EB"/>
    <w:rsid w:val="005B0AC0"/>
    <w:rsid w:val="005D173B"/>
    <w:rsid w:val="0069015C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A264A7"/>
    <w:rsid w:val="00A615B1"/>
    <w:rsid w:val="00A950C8"/>
    <w:rsid w:val="00AD588C"/>
    <w:rsid w:val="00BE0018"/>
    <w:rsid w:val="00C3615F"/>
    <w:rsid w:val="00D27134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02E3878B"/>
    <w:rsid w:val="2E4630E9"/>
    <w:rsid w:val="391F7AAC"/>
    <w:rsid w:val="3FBF3AEF"/>
    <w:rsid w:val="6755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9" ma:contentTypeDescription="Create a new document." ma:contentTypeScope="" ma:versionID="5274edd19d40b23d1687ded81aa0fb1b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cd3f4454b6fd79655de8948412ca32f4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purl.org/dc/elements/1.1/"/>
    <ds:schemaRef ds:uri="http://schemas.microsoft.com/office/2006/metadata/properties"/>
    <ds:schemaRef ds:uri="297e0901-390e-4287-94f8-14f3ca94e57f"/>
    <ds:schemaRef ds:uri="http://schemas.microsoft.com/office/2006/documentManagement/types"/>
    <ds:schemaRef ds:uri="e9f770e3-f1bd-4456-b3b6-ef587afecc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D107F4-A8F5-4C98-B84A-DD6182657E46}"/>
</file>

<file path=customXml/itemProps4.xml><?xml version="1.0" encoding="utf-8"?>
<ds:datastoreItem xmlns:ds="http://schemas.openxmlformats.org/officeDocument/2006/customXml" ds:itemID="{D49DF5DE-425A-44E1-94D9-F268A9E5A6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IIBA CIC Letterhead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subject/>
  <dc:creator/>
  <keywords/>
  <dc:description/>
  <lastModifiedBy>Courtney Vos</lastModifiedBy>
  <revision>5</revision>
  <dcterms:created xsi:type="dcterms:W3CDTF">2018-01-03T02:27:00.0000000Z</dcterms:created>
  <dcterms:modified xsi:type="dcterms:W3CDTF">2019-03-04T15:38:47.8730651Z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</Properties>
</file>